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74" w:rsidRPr="007A1974" w:rsidRDefault="007A1974" w:rsidP="007A1974">
      <w:pPr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bookmarkStart w:id="0" w:name="_GoBack"/>
      <w:r w:rsidRPr="007A1974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Рекомендации при первых симптомах «Омикрона» </w:t>
      </w:r>
    </w:p>
    <w:bookmarkEnd w:id="0"/>
    <w:p w:rsidR="007A1974" w:rsidRDefault="007A1974" w:rsidP="007A1974">
      <w:pPr>
        <w:rPr>
          <w:rFonts w:ascii="Arial" w:hAnsi="Arial" w:cs="Arial"/>
          <w:color w:val="000000"/>
          <w:spacing w:val="3"/>
        </w:rPr>
      </w:pPr>
      <w:r w:rsidRPr="007A1974">
        <w:rPr>
          <w:rFonts w:ascii="Arial" w:hAnsi="Arial" w:cs="Arial"/>
          <w:color w:val="000000"/>
          <w:spacing w:val="3"/>
        </w:rPr>
        <w:t>По словам врачей, сегодня штамм коронавирусной инфекции «Омикрон» доминирует в структуре заболеваемости, практически вытеснив «Дельту». Особенности нового варианта вируса способствуют не только более быстрому распространению его среди людей, но и дают возможность быстрее и активнее поражать бронхи и легкие, что подтверждает необходимость не менее серьезного отношения к "Омикрону". Для этой инфекции характерны такие симптомы, как повышение температуры, боль в горле, сухой кашель, заложенность носа, слабость, головная и мышечная боль, утомляемость. Интересно, что потеря обоняния, ранее как один из первых и ярких признаков заболевания COVID-19, ушел на второй план и наблюдается уже ближе к выздоровлению. Симптомы «Омикрона» схожи с ОРВИ, поэтому при первых проявлениях простуды необходимо принять меры.</w:t>
      </w:r>
    </w:p>
    <w:p w:rsidR="007A1974" w:rsidRPr="00DF78DB" w:rsidRDefault="007A1974" w:rsidP="007A1974">
      <w:pPr>
        <w:spacing w:line="256" w:lineRule="auto"/>
        <w:rPr>
          <w:rFonts w:ascii="Arial" w:hAnsi="Arial" w:cs="Arial"/>
          <w:b/>
          <w:bCs/>
          <w:color w:val="000000"/>
        </w:rPr>
      </w:pPr>
      <w:r w:rsidRPr="007A1974">
        <w:rPr>
          <w:rFonts w:ascii="Arial" w:hAnsi="Arial" w:cs="Arial"/>
          <w:color w:val="000000"/>
          <w:spacing w:val="3"/>
        </w:rPr>
        <w:t>Компания «СОГАЗ-Мед» предлагает ознакомиться с рекомендациями Департамента здравоохранения Москвы по лечению при первых признаках «омикрона»:</w:t>
      </w:r>
      <w:r w:rsidRPr="007A1974">
        <w:rPr>
          <w:rFonts w:ascii="Arial" w:hAnsi="Arial" w:cs="Arial"/>
          <w:color w:val="000000"/>
          <w:spacing w:val="3"/>
        </w:rPr>
        <w:br/>
        <w:t> </w:t>
      </w:r>
      <w:r w:rsidRPr="007A1974">
        <w:rPr>
          <w:rFonts w:ascii="Arial" w:hAnsi="Arial" w:cs="Arial"/>
          <w:color w:val="000000"/>
          <w:spacing w:val="3"/>
        </w:rPr>
        <w:br/>
      </w:r>
      <w:r w:rsidRPr="007A1974">
        <w:rPr>
          <w:rFonts w:ascii="Segoe UI Symbol" w:hAnsi="Segoe UI Symbol" w:cs="Segoe UI Symbol"/>
          <w:color w:val="000000"/>
          <w:spacing w:val="3"/>
        </w:rPr>
        <w:t>✅</w:t>
      </w:r>
      <w:r w:rsidRPr="007A1974">
        <w:rPr>
          <w:rFonts w:ascii="Arial" w:hAnsi="Arial" w:cs="Arial"/>
          <w:color w:val="000000"/>
          <w:spacing w:val="3"/>
        </w:rPr>
        <w:t xml:space="preserve"> Применение антибиотиков следует исключить.</w:t>
      </w:r>
      <w:r w:rsidRPr="007A1974">
        <w:rPr>
          <w:rFonts w:ascii="Arial" w:hAnsi="Arial" w:cs="Arial"/>
          <w:color w:val="000000"/>
          <w:spacing w:val="3"/>
        </w:rPr>
        <w:br/>
        <w:t>При значительной нагрузке на организм они совершенно бесполезны против вирусов.</w:t>
      </w:r>
      <w:r w:rsidRPr="007A1974">
        <w:rPr>
          <w:rFonts w:ascii="Arial" w:hAnsi="Arial" w:cs="Arial"/>
          <w:color w:val="000000"/>
          <w:spacing w:val="3"/>
        </w:rPr>
        <w:br/>
        <w:t> </w:t>
      </w:r>
      <w:r w:rsidRPr="007A1974">
        <w:rPr>
          <w:rFonts w:ascii="Arial" w:hAnsi="Arial" w:cs="Arial"/>
          <w:color w:val="000000"/>
          <w:spacing w:val="3"/>
        </w:rPr>
        <w:br/>
      </w:r>
      <w:r w:rsidRPr="007A1974">
        <w:rPr>
          <w:rFonts w:ascii="Segoe UI Symbol" w:hAnsi="Segoe UI Symbol" w:cs="Segoe UI Symbol"/>
          <w:color w:val="000000"/>
          <w:spacing w:val="3"/>
        </w:rPr>
        <w:t>✅</w:t>
      </w:r>
      <w:r w:rsidRPr="007A1974">
        <w:rPr>
          <w:rFonts w:ascii="Arial" w:hAnsi="Arial" w:cs="Arial"/>
          <w:color w:val="000000"/>
          <w:spacing w:val="3"/>
        </w:rPr>
        <w:t xml:space="preserve"> По рекомендациям Минздрава РФ вместо антибиотиков для лечения коронавируса в легкой форме, в которой в большинстве случаев протекает «омикрон», могут быть использованы противовирусные препараты.</w:t>
      </w:r>
      <w:r w:rsidRPr="007A1974">
        <w:rPr>
          <w:rFonts w:ascii="Arial" w:hAnsi="Arial" w:cs="Arial"/>
          <w:color w:val="000000"/>
          <w:spacing w:val="3"/>
        </w:rPr>
        <w:br/>
        <w:t> </w:t>
      </w:r>
      <w:r w:rsidRPr="007A1974">
        <w:rPr>
          <w:rFonts w:ascii="Arial" w:hAnsi="Arial" w:cs="Arial"/>
          <w:color w:val="000000"/>
          <w:spacing w:val="3"/>
        </w:rPr>
        <w:br/>
      </w:r>
      <w:r w:rsidRPr="007A1974">
        <w:rPr>
          <w:rFonts w:ascii="Segoe UI Symbol" w:hAnsi="Segoe UI Symbol" w:cs="Segoe UI Symbol"/>
          <w:color w:val="000000"/>
          <w:spacing w:val="3"/>
        </w:rPr>
        <w:t>✅</w:t>
      </w:r>
      <w:r w:rsidRPr="007A1974">
        <w:rPr>
          <w:rFonts w:ascii="Arial" w:hAnsi="Arial" w:cs="Arial"/>
          <w:color w:val="000000"/>
          <w:spacing w:val="3"/>
        </w:rPr>
        <w:t xml:space="preserve"> Принимать жаропонижающее необходимо только при температуре выше 38 градусов.</w:t>
      </w:r>
      <w:r w:rsidRPr="007A1974">
        <w:rPr>
          <w:rFonts w:ascii="Arial" w:hAnsi="Arial" w:cs="Arial"/>
          <w:color w:val="000000"/>
          <w:spacing w:val="3"/>
        </w:rPr>
        <w:br/>
        <w:t> </w:t>
      </w:r>
      <w:r w:rsidRPr="007A1974">
        <w:rPr>
          <w:rFonts w:ascii="Arial" w:hAnsi="Arial" w:cs="Arial"/>
          <w:color w:val="000000"/>
          <w:spacing w:val="3"/>
        </w:rPr>
        <w:br/>
      </w:r>
      <w:r w:rsidRPr="007A1974">
        <w:rPr>
          <w:rFonts w:ascii="Segoe UI Symbol" w:hAnsi="Segoe UI Symbol" w:cs="Segoe UI Symbol"/>
          <w:color w:val="000000"/>
          <w:spacing w:val="3"/>
        </w:rPr>
        <w:t>✅</w:t>
      </w:r>
      <w:r w:rsidRPr="007A1974">
        <w:rPr>
          <w:rFonts w:ascii="Arial" w:hAnsi="Arial" w:cs="Arial"/>
          <w:color w:val="000000"/>
          <w:spacing w:val="3"/>
        </w:rPr>
        <w:t xml:space="preserve"> Пить больше жидкости и убрать из рациона тяжелую пищу, в частности жирное, жареные блюда и соленья. Увеличить потребление продуктов, богатых витамином С: лимоны, сладкий перец, киви.</w:t>
      </w:r>
      <w:r w:rsidRPr="007A1974">
        <w:rPr>
          <w:rFonts w:ascii="Arial" w:hAnsi="Arial" w:cs="Arial"/>
          <w:color w:val="000000"/>
          <w:spacing w:val="3"/>
        </w:rPr>
        <w:br/>
        <w:t> </w:t>
      </w:r>
      <w:r w:rsidRPr="007A1974">
        <w:rPr>
          <w:rFonts w:ascii="Arial" w:hAnsi="Arial" w:cs="Arial"/>
          <w:color w:val="000000"/>
          <w:spacing w:val="3"/>
        </w:rPr>
        <w:br/>
      </w:r>
      <w:r w:rsidRPr="007A1974">
        <w:rPr>
          <w:rFonts w:ascii="Segoe UI Symbol" w:hAnsi="Segoe UI Symbol" w:cs="Segoe UI Symbol"/>
          <w:color w:val="000000"/>
          <w:spacing w:val="3"/>
        </w:rPr>
        <w:t>✅</w:t>
      </w:r>
      <w:r w:rsidRPr="007A1974">
        <w:rPr>
          <w:rFonts w:ascii="Arial" w:hAnsi="Arial" w:cs="Arial"/>
          <w:color w:val="000000"/>
          <w:spacing w:val="3"/>
        </w:rPr>
        <w:t xml:space="preserve"> Используйте капли от насморка, полощите горло, а нос рекомендуется промывать солевым раствором.</w:t>
      </w:r>
      <w:r w:rsidRPr="007A1974">
        <w:rPr>
          <w:rFonts w:ascii="Arial" w:hAnsi="Arial" w:cs="Arial"/>
          <w:color w:val="000000"/>
          <w:spacing w:val="3"/>
        </w:rPr>
        <w:br/>
        <w:t> </w:t>
      </w:r>
      <w:r w:rsidRPr="007A1974">
        <w:rPr>
          <w:rFonts w:ascii="Arial" w:hAnsi="Arial" w:cs="Arial"/>
          <w:color w:val="000000"/>
          <w:spacing w:val="3"/>
        </w:rPr>
        <w:br/>
      </w:r>
      <w:r w:rsidRPr="007A1974">
        <w:rPr>
          <w:rFonts w:ascii="Segoe UI Symbol" w:hAnsi="Segoe UI Symbol" w:cs="Segoe UI Symbol"/>
          <w:color w:val="000000"/>
          <w:spacing w:val="3"/>
        </w:rPr>
        <w:t>✅</w:t>
      </w:r>
      <w:r w:rsidRPr="007A1974">
        <w:rPr>
          <w:rFonts w:ascii="Arial" w:hAnsi="Arial" w:cs="Arial"/>
          <w:color w:val="000000"/>
          <w:spacing w:val="3"/>
        </w:rPr>
        <w:t xml:space="preserve"> Избавиться от боли в горле также помогут антисептические средства в виде пастилок, таблеток для рассасывания, спреев.</w:t>
      </w:r>
      <w:r w:rsidRPr="007A1974">
        <w:rPr>
          <w:rFonts w:ascii="Arial" w:hAnsi="Arial" w:cs="Arial"/>
          <w:color w:val="000000"/>
          <w:spacing w:val="3"/>
        </w:rPr>
        <w:br/>
        <w:t> </w:t>
      </w:r>
      <w:r w:rsidRPr="007A1974">
        <w:rPr>
          <w:rFonts w:ascii="Arial" w:hAnsi="Arial" w:cs="Arial"/>
          <w:color w:val="000000"/>
          <w:spacing w:val="3"/>
        </w:rPr>
        <w:br/>
      </w:r>
      <w:r w:rsidRPr="007A1974">
        <w:rPr>
          <w:rFonts w:ascii="Segoe UI Symbol" w:hAnsi="Segoe UI Symbol" w:cs="Segoe UI Symbol"/>
          <w:color w:val="000000"/>
          <w:spacing w:val="3"/>
        </w:rPr>
        <w:t>✅</w:t>
      </w:r>
      <w:r w:rsidRPr="007A1974">
        <w:rPr>
          <w:rFonts w:ascii="Arial" w:hAnsi="Arial" w:cs="Arial"/>
          <w:color w:val="000000"/>
          <w:spacing w:val="3"/>
        </w:rPr>
        <w:t xml:space="preserve"> В помещении, где находится больной, следует регулярно проветривать и делать влажную уборку. </w:t>
      </w:r>
      <w:r w:rsidRPr="007A1974">
        <w:rPr>
          <w:rFonts w:ascii="Arial" w:hAnsi="Arial" w:cs="Arial"/>
          <w:color w:val="000000"/>
          <w:spacing w:val="3"/>
        </w:rPr>
        <w:br/>
        <w:t> </w:t>
      </w:r>
      <w:r w:rsidRPr="007A1974">
        <w:rPr>
          <w:rFonts w:ascii="Arial" w:hAnsi="Arial" w:cs="Arial"/>
          <w:color w:val="000000"/>
          <w:spacing w:val="3"/>
        </w:rPr>
        <w:br/>
      </w:r>
      <w:r w:rsidRPr="007A1974">
        <w:rPr>
          <w:rFonts w:ascii="Segoe UI Symbol" w:hAnsi="Segoe UI Symbol" w:cs="Segoe UI Symbol"/>
          <w:color w:val="000000"/>
          <w:spacing w:val="3"/>
        </w:rPr>
        <w:t>✅</w:t>
      </w:r>
      <w:r w:rsidRPr="007A1974">
        <w:rPr>
          <w:rFonts w:ascii="Arial" w:hAnsi="Arial" w:cs="Arial"/>
          <w:color w:val="000000"/>
          <w:spacing w:val="3"/>
        </w:rPr>
        <w:t xml:space="preserve"> Близким инфицированного больного стоит тщательно мыть руки и соблюдать санитарные меры предосторожности.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Pr="00DF78DB">
        <w:rPr>
          <w:rFonts w:ascii="Arial" w:hAnsi="Arial" w:cs="Arial"/>
          <w:b/>
          <w:bCs/>
          <w:color w:val="000000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E31D34" w:rsidRDefault="00E31D34" w:rsidP="007A1974"/>
    <w:sectPr w:rsidR="00E3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74"/>
    <w:rsid w:val="007A1974"/>
    <w:rsid w:val="00E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BB31"/>
  <w15:chartTrackingRefBased/>
  <w15:docId w15:val="{6BB80B96-0741-4043-8199-AABF4A11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2022-01-25T06:33:00Z</dcterms:created>
  <dcterms:modified xsi:type="dcterms:W3CDTF">2022-01-25T06:38:00Z</dcterms:modified>
</cp:coreProperties>
</file>